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303" w:rsidRDefault="00051771" w:rsidP="009B4303">
      <w:pPr>
        <w:rPr>
          <w:rtl/>
        </w:rPr>
      </w:pPr>
      <w:r>
        <w:rPr>
          <w:noProof/>
          <w:rtl/>
          <w:lang w:eastAsia="en-US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6602095" cy="9806940"/>
                <wp:effectExtent l="28575" t="28575" r="36830" b="3238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2095" cy="9806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4303" w:rsidRDefault="009B4303" w:rsidP="009B430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0;margin-top:0;width:519.85pt;height:772.2pt;z-index:-25165772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" strokeweight="4.5pt">
                <v:stroke linestyle="thickThin"/>
                <v:textbox>
                  <w:txbxContent>
                    <w:p w:rsidR="009B4303" w:rsidRDefault="009B4303" w:rsidP="009B4303"/>
                  </w:txbxContent>
                </v:textbox>
              </v:shape>
            </w:pict>
          </mc:Fallback>
        </mc:AlternateContent>
      </w:r>
    </w:p>
    <w:p w:rsidR="009B4303" w:rsidRPr="00243764" w:rsidRDefault="009B4303" w:rsidP="00D168AC">
      <w:pPr>
        <w:rPr>
          <w:rStyle w:val="a3"/>
          <w:color w:val="000000"/>
          <w:rtl/>
        </w:rPr>
      </w:pPr>
      <w:r w:rsidRPr="00243764">
        <w:rPr>
          <w:rStyle w:val="a3"/>
          <w:color w:val="000000"/>
          <w:rtl/>
        </w:rPr>
        <w:t>المملكة العرب</w:t>
      </w:r>
      <w:r>
        <w:rPr>
          <w:rStyle w:val="a3"/>
          <w:color w:val="000000"/>
          <w:rtl/>
        </w:rPr>
        <w:t xml:space="preserve">ية السعودية                </w:t>
      </w:r>
      <w:r w:rsidRPr="00243764">
        <w:rPr>
          <w:rStyle w:val="a3"/>
          <w:color w:val="000000"/>
          <w:rtl/>
        </w:rPr>
        <w:t xml:space="preserve">       </w:t>
      </w:r>
      <w:r w:rsidR="00D168AC">
        <w:rPr>
          <w:noProof/>
          <w:rtl/>
          <w:lang w:eastAsia="en-US"/>
        </w:rPr>
        <w:drawing>
          <wp:inline distT="0" distB="0" distL="0" distR="0">
            <wp:extent cx="2070100" cy="241300"/>
            <wp:effectExtent l="19050" t="0" r="6350" b="0"/>
            <wp:docPr id="3" name="صورة 1" descr="basmal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mala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3764">
        <w:rPr>
          <w:rStyle w:val="a3"/>
          <w:color w:val="000000"/>
          <w:rtl/>
        </w:rPr>
        <w:t xml:space="preserve">                                          </w:t>
      </w:r>
    </w:p>
    <w:p w:rsidR="009B4303" w:rsidRDefault="00194C5B" w:rsidP="00B60124">
      <w:pPr>
        <w:rPr>
          <w:rStyle w:val="a3"/>
          <w:color w:val="000000"/>
          <w:rtl/>
        </w:rPr>
      </w:pPr>
      <w:r>
        <w:rPr>
          <w:rFonts w:hint="cs"/>
          <w:b/>
          <w:bCs/>
          <w:i/>
          <w:iCs/>
          <w:noProof/>
          <w:color w:val="000000"/>
          <w:rtl/>
          <w:lang w:eastAsia="en-US"/>
        </w:rPr>
        <w:drawing>
          <wp:anchor distT="0" distB="0" distL="114300" distR="114300" simplePos="0" relativeHeight="251659776" behindDoc="1" locked="0" layoutInCell="1" allowOverlap="1" wp14:anchorId="0E0690CA" wp14:editId="2CED4E41">
            <wp:simplePos x="0" y="0"/>
            <wp:positionH relativeFrom="column">
              <wp:posOffset>2137410</wp:posOffset>
            </wp:positionH>
            <wp:positionV relativeFrom="paragraph">
              <wp:posOffset>29210</wp:posOffset>
            </wp:positionV>
            <wp:extent cx="2057400" cy="939800"/>
            <wp:effectExtent l="0" t="0" r="0" b="0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الوزارة الجديد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939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4303">
        <w:rPr>
          <w:b/>
          <w:bCs/>
          <w:noProof/>
          <w:spacing w:val="15"/>
          <w:rtl/>
          <w:lang w:eastAsia="en-US"/>
        </w:rPr>
        <w:drawing>
          <wp:anchor distT="0" distB="0" distL="114300" distR="114300" simplePos="0" relativeHeight="251656704" behindDoc="1" locked="0" layoutInCell="1" allowOverlap="1" wp14:anchorId="1F67FA0D" wp14:editId="72F076B2">
            <wp:simplePos x="0" y="0"/>
            <wp:positionH relativeFrom="column">
              <wp:posOffset>2802890</wp:posOffset>
            </wp:positionH>
            <wp:positionV relativeFrom="paragraph">
              <wp:posOffset>109220</wp:posOffset>
            </wp:positionV>
            <wp:extent cx="962025" cy="695325"/>
            <wp:effectExtent l="19050" t="0" r="9525" b="0"/>
            <wp:wrapNone/>
            <wp:docPr id="2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4303" w:rsidRPr="00243764">
        <w:rPr>
          <w:rStyle w:val="a3"/>
          <w:color w:val="000000"/>
          <w:rtl/>
        </w:rPr>
        <w:t xml:space="preserve">وزارة التربية والتعليم                                                               </w:t>
      </w:r>
      <w:r w:rsidR="00B60124">
        <w:rPr>
          <w:rStyle w:val="a3"/>
          <w:color w:val="000000"/>
          <w:rtl/>
        </w:rPr>
        <w:t xml:space="preserve">              </w:t>
      </w:r>
      <w:r w:rsidR="00D168AC">
        <w:rPr>
          <w:rStyle w:val="a3"/>
          <w:rFonts w:hint="cs"/>
          <w:color w:val="000000"/>
          <w:rtl/>
        </w:rPr>
        <w:t xml:space="preserve"> </w:t>
      </w:r>
      <w:r w:rsidR="009B4303">
        <w:rPr>
          <w:rStyle w:val="a3"/>
          <w:rFonts w:hint="cs"/>
          <w:color w:val="000000"/>
          <w:rtl/>
        </w:rPr>
        <w:t xml:space="preserve">    </w:t>
      </w:r>
      <w:r w:rsidR="009B4303">
        <w:rPr>
          <w:rStyle w:val="a3"/>
          <w:color w:val="000000"/>
          <w:rtl/>
        </w:rPr>
        <w:t xml:space="preserve"> نشرة تربوية</w:t>
      </w:r>
      <w:r w:rsidR="00B60124">
        <w:rPr>
          <w:rStyle w:val="a3"/>
          <w:rFonts w:hint="cs"/>
          <w:color w:val="000000"/>
          <w:rtl/>
        </w:rPr>
        <w:t xml:space="preserve"> بمناسبة برنامج الاسبوع  </w:t>
      </w:r>
    </w:p>
    <w:p w:rsidR="009B4303" w:rsidRPr="009B4303" w:rsidRDefault="009B4303" w:rsidP="002946CA">
      <w:pPr>
        <w:rPr>
          <w:rStyle w:val="a3"/>
          <w:i w:val="0"/>
          <w:iCs w:val="0"/>
          <w:color w:val="auto"/>
          <w:rtl/>
        </w:rPr>
      </w:pPr>
      <w:r w:rsidRPr="00243764">
        <w:rPr>
          <w:rStyle w:val="a3"/>
          <w:color w:val="000000"/>
          <w:rtl/>
        </w:rPr>
        <w:t>إدا</w:t>
      </w:r>
      <w:r w:rsidR="00584831">
        <w:rPr>
          <w:rStyle w:val="a3"/>
          <w:color w:val="000000"/>
          <w:rtl/>
        </w:rPr>
        <w:t xml:space="preserve">رة التربية والتعليم بمحافظة </w:t>
      </w:r>
      <w:r w:rsidR="00584831">
        <w:rPr>
          <w:rStyle w:val="a3"/>
          <w:rFonts w:hint="cs"/>
          <w:color w:val="000000"/>
          <w:rtl/>
        </w:rPr>
        <w:t xml:space="preserve">     </w:t>
      </w:r>
      <w:r w:rsidRPr="00243764">
        <w:rPr>
          <w:rStyle w:val="a3"/>
          <w:color w:val="000000"/>
          <w:rtl/>
        </w:rPr>
        <w:t xml:space="preserve">   </w:t>
      </w:r>
      <w:r w:rsidR="002946CA">
        <w:rPr>
          <w:rStyle w:val="a3"/>
          <w:rFonts w:hint="cs"/>
          <w:color w:val="000000"/>
          <w:rtl/>
        </w:rPr>
        <w:t xml:space="preserve">                                                           التمهيدي للطلاب المستجدين للعام الدراسي </w:t>
      </w:r>
    </w:p>
    <w:p w:rsidR="009B4303" w:rsidRPr="00243764" w:rsidRDefault="00153CB1" w:rsidP="00194C5B">
      <w:pPr>
        <w:rPr>
          <w:rStyle w:val="a3"/>
          <w:color w:val="000000"/>
          <w:rtl/>
        </w:rPr>
      </w:pPr>
      <w:r>
        <w:rPr>
          <w:rStyle w:val="a3"/>
          <w:color w:val="000000"/>
          <w:rtl/>
        </w:rPr>
        <w:t xml:space="preserve">مدرسة </w:t>
      </w:r>
      <w:r>
        <w:rPr>
          <w:rStyle w:val="a3"/>
          <w:rFonts w:hint="cs"/>
          <w:color w:val="000000"/>
          <w:rtl/>
        </w:rPr>
        <w:t xml:space="preserve">                            </w:t>
      </w:r>
      <w:r w:rsidR="002946CA">
        <w:rPr>
          <w:rStyle w:val="a3"/>
          <w:rFonts w:hint="cs"/>
          <w:color w:val="000000"/>
          <w:rtl/>
        </w:rPr>
        <w:t xml:space="preserve">                                                              </w:t>
      </w:r>
      <w:r w:rsidR="009B4303" w:rsidRPr="00243764">
        <w:rPr>
          <w:rStyle w:val="a3"/>
          <w:color w:val="000000"/>
          <w:rtl/>
        </w:rPr>
        <w:t xml:space="preserve"> </w:t>
      </w:r>
      <w:r w:rsidR="002946CA">
        <w:rPr>
          <w:rStyle w:val="a3"/>
          <w:rFonts w:hint="cs"/>
          <w:color w:val="000000"/>
          <w:rtl/>
        </w:rPr>
        <w:t xml:space="preserve">            </w:t>
      </w:r>
      <w:r w:rsidR="009B4303">
        <w:rPr>
          <w:rStyle w:val="a3"/>
          <w:rFonts w:hint="cs"/>
          <w:color w:val="000000"/>
          <w:rtl/>
        </w:rPr>
        <w:t xml:space="preserve">  </w:t>
      </w:r>
      <w:r w:rsidR="002946CA">
        <w:rPr>
          <w:rStyle w:val="a3"/>
          <w:rFonts w:hint="cs"/>
          <w:color w:val="000000"/>
          <w:rtl/>
        </w:rPr>
        <w:t>143</w:t>
      </w:r>
      <w:r w:rsidR="00194C5B">
        <w:rPr>
          <w:rStyle w:val="a3"/>
          <w:rFonts w:hint="cs"/>
          <w:color w:val="000000"/>
          <w:rtl/>
        </w:rPr>
        <w:t>4</w:t>
      </w:r>
      <w:r w:rsidR="002946CA">
        <w:rPr>
          <w:rStyle w:val="a3"/>
          <w:rFonts w:hint="cs"/>
          <w:color w:val="000000"/>
          <w:rtl/>
        </w:rPr>
        <w:t>- 14</w:t>
      </w:r>
      <w:r w:rsidR="00194C5B">
        <w:rPr>
          <w:rStyle w:val="a3"/>
          <w:rFonts w:hint="cs"/>
          <w:color w:val="000000"/>
          <w:rtl/>
        </w:rPr>
        <w:t>35</w:t>
      </w:r>
      <w:r w:rsidR="002946CA">
        <w:rPr>
          <w:rStyle w:val="a3"/>
          <w:rFonts w:hint="cs"/>
          <w:color w:val="000000"/>
          <w:rtl/>
        </w:rPr>
        <w:t>هـ</w:t>
      </w:r>
      <w:r w:rsidR="002946CA">
        <w:rPr>
          <w:rStyle w:val="a3"/>
          <w:color w:val="000000"/>
          <w:rtl/>
        </w:rPr>
        <w:t xml:space="preserve"> </w:t>
      </w:r>
      <w:r w:rsidR="002946CA">
        <w:rPr>
          <w:rStyle w:val="a3"/>
          <w:rFonts w:hint="cs"/>
          <w:color w:val="000000"/>
          <w:rtl/>
        </w:rPr>
        <w:t>بعنوان</w:t>
      </w:r>
      <w:r w:rsidR="002946CA" w:rsidRPr="00243764">
        <w:rPr>
          <w:rStyle w:val="a3"/>
          <w:color w:val="000000"/>
          <w:rtl/>
        </w:rPr>
        <w:t xml:space="preserve"> </w:t>
      </w:r>
      <w:r w:rsidR="002946CA">
        <w:rPr>
          <w:rStyle w:val="a3"/>
          <w:rFonts w:hint="cs"/>
          <w:color w:val="000000"/>
          <w:rtl/>
        </w:rPr>
        <w:t>:</w:t>
      </w:r>
      <w:r w:rsidR="002946CA" w:rsidRPr="00243764">
        <w:rPr>
          <w:rStyle w:val="a3"/>
          <w:color w:val="000000"/>
          <w:rtl/>
        </w:rPr>
        <w:t xml:space="preserve"> </w:t>
      </w:r>
    </w:p>
    <w:p w:rsidR="009B4303" w:rsidRPr="00D168AC" w:rsidRDefault="009B4303" w:rsidP="002946CA">
      <w:pPr>
        <w:rPr>
          <w:b/>
          <w:bCs/>
          <w:color w:val="008080"/>
          <w:szCs w:val="32"/>
          <w:rtl/>
        </w:rPr>
      </w:pPr>
      <w:r w:rsidRPr="00243764">
        <w:rPr>
          <w:rStyle w:val="a3"/>
          <w:color w:val="000000"/>
          <w:rtl/>
        </w:rPr>
        <w:t xml:space="preserve">       الإرشاد الطلابي                        </w:t>
      </w:r>
      <w:r>
        <w:rPr>
          <w:rStyle w:val="a3"/>
          <w:rFonts w:hint="cs"/>
          <w:color w:val="000000"/>
          <w:rtl/>
        </w:rPr>
        <w:t xml:space="preserve">                                                             </w:t>
      </w:r>
      <w:r w:rsidR="002946CA">
        <w:rPr>
          <w:rStyle w:val="a3"/>
          <w:rFonts w:hint="cs"/>
          <w:color w:val="000000"/>
          <w:rtl/>
        </w:rPr>
        <w:t xml:space="preserve">              </w:t>
      </w:r>
      <w:r>
        <w:rPr>
          <w:rStyle w:val="a3"/>
          <w:rFonts w:hint="cs"/>
          <w:color w:val="000000"/>
          <w:rtl/>
        </w:rPr>
        <w:t xml:space="preserve">  </w:t>
      </w:r>
      <w:r w:rsidR="002946CA" w:rsidRPr="00D168AC">
        <w:rPr>
          <w:rFonts w:hint="cs"/>
          <w:b/>
          <w:bCs/>
          <w:sz w:val="28"/>
          <w:szCs w:val="28"/>
          <w:rtl/>
        </w:rPr>
        <w:t>رسالة إلى الأم</w:t>
      </w:r>
      <w:bookmarkStart w:id="0" w:name="_GoBack"/>
      <w:bookmarkEnd w:id="0"/>
      <w:r w:rsidR="002946CA">
        <w:rPr>
          <w:rStyle w:val="a3"/>
          <w:rFonts w:hint="cs"/>
          <w:color w:val="000000"/>
          <w:rtl/>
        </w:rPr>
        <w:t xml:space="preserve">                                        </w:t>
      </w:r>
      <w:r w:rsidR="002946CA" w:rsidRPr="00243764">
        <w:rPr>
          <w:rStyle w:val="a3"/>
          <w:color w:val="000000"/>
          <w:rtl/>
        </w:rPr>
        <w:t xml:space="preserve">   </w:t>
      </w:r>
      <w:r w:rsidR="002946CA">
        <w:rPr>
          <w:rFonts w:hint="cs"/>
          <w:b/>
          <w:bCs/>
          <w:rtl/>
        </w:rPr>
        <w:t xml:space="preserve">                                             </w:t>
      </w:r>
    </w:p>
    <w:p w:rsidR="00D168AC" w:rsidRDefault="00D168AC" w:rsidP="00D168AC">
      <w:pPr>
        <w:ind w:firstLine="720"/>
        <w:jc w:val="center"/>
        <w:rPr>
          <w:rFonts w:cs="DecoType Naskh"/>
          <w:b/>
          <w:bCs/>
          <w:sz w:val="56"/>
          <w:szCs w:val="56"/>
          <w:u w:val="single"/>
          <w:rtl/>
        </w:rPr>
      </w:pPr>
      <w:r>
        <w:rPr>
          <w:rFonts w:cs="DecoType Naskh" w:hint="cs"/>
          <w:b/>
          <w:bCs/>
          <w:sz w:val="56"/>
          <w:szCs w:val="56"/>
          <w:u w:val="single"/>
          <w:rtl/>
        </w:rPr>
        <w:t>رسالة إلى الأم</w:t>
      </w:r>
    </w:p>
    <w:p w:rsidR="00D168AC" w:rsidRPr="00D168AC" w:rsidRDefault="00D168AC" w:rsidP="00D168AC">
      <w:pPr>
        <w:rPr>
          <w:rFonts w:cs="DecoType Naskh"/>
          <w:b/>
          <w:bCs/>
          <w:sz w:val="56"/>
          <w:szCs w:val="56"/>
          <w:u w:val="single"/>
          <w:rtl/>
        </w:rPr>
      </w:pPr>
      <w:r w:rsidRPr="00D168AC">
        <w:rPr>
          <w:rFonts w:cs="Akhbar MT"/>
          <w:b/>
          <w:bCs/>
          <w:sz w:val="32"/>
          <w:szCs w:val="32"/>
          <w:rtl/>
        </w:rPr>
        <w:t xml:space="preserve">السلام عليكم ورحمة الله وبركاته … وبعد </w:t>
      </w:r>
      <w:r w:rsidRPr="00D168AC">
        <w:rPr>
          <w:rFonts w:cs="Akhbar MT" w:hint="cs"/>
          <w:b/>
          <w:bCs/>
          <w:sz w:val="32"/>
          <w:szCs w:val="32"/>
          <w:rtl/>
        </w:rPr>
        <w:t>،،،،،  فهذه بعض النقاط المختصرة عن طبيعة العلاقة مع الطفل :</w:t>
      </w:r>
    </w:p>
    <w:p w:rsidR="00D168AC" w:rsidRPr="00A924BF" w:rsidRDefault="00A924BF" w:rsidP="00D168AC">
      <w:pPr>
        <w:numPr>
          <w:ilvl w:val="0"/>
          <w:numId w:val="3"/>
        </w:numPr>
        <w:tabs>
          <w:tab w:val="clear" w:pos="1100"/>
          <w:tab w:val="num" w:pos="140"/>
        </w:tabs>
        <w:ind w:left="-1" w:right="0"/>
        <w:jc w:val="lowKashida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rtl/>
        </w:rPr>
        <w:t xml:space="preserve"> </w:t>
      </w:r>
      <w:r w:rsidR="00D168AC" w:rsidRPr="00A924BF">
        <w:rPr>
          <w:rFonts w:asciiTheme="majorBidi" w:hAnsiTheme="majorBidi" w:cstheme="majorBidi"/>
          <w:b/>
          <w:bCs/>
          <w:sz w:val="30"/>
          <w:szCs w:val="30"/>
          <w:rtl/>
        </w:rPr>
        <w:t>الطفل يحتاج إلى الأمومة السليمة من أجل حاضره ومستقبله .</w:t>
      </w:r>
    </w:p>
    <w:p w:rsidR="00D168AC" w:rsidRPr="00A924BF" w:rsidRDefault="00A924BF" w:rsidP="00D168AC">
      <w:pPr>
        <w:numPr>
          <w:ilvl w:val="0"/>
          <w:numId w:val="3"/>
        </w:numPr>
        <w:tabs>
          <w:tab w:val="clear" w:pos="1100"/>
          <w:tab w:val="num" w:pos="140"/>
        </w:tabs>
        <w:ind w:left="-1" w:right="0"/>
        <w:jc w:val="lowKashida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rtl/>
        </w:rPr>
        <w:t xml:space="preserve"> </w:t>
      </w:r>
      <w:r w:rsidR="00D168AC" w:rsidRPr="00A924BF">
        <w:rPr>
          <w:rFonts w:asciiTheme="majorBidi" w:hAnsiTheme="majorBidi" w:cstheme="majorBidi"/>
          <w:b/>
          <w:bCs/>
          <w:sz w:val="30"/>
          <w:szCs w:val="30"/>
          <w:rtl/>
        </w:rPr>
        <w:t>الأمومة بالنسبة للطفل الصغير تعني الدفء والحب والحنان وتحقق الإشباع وتخفيف الألم والتوتر والخوف والقلق .</w:t>
      </w:r>
    </w:p>
    <w:p w:rsidR="00D168AC" w:rsidRPr="00A924BF" w:rsidRDefault="00A924BF" w:rsidP="00D168AC">
      <w:pPr>
        <w:numPr>
          <w:ilvl w:val="0"/>
          <w:numId w:val="3"/>
        </w:numPr>
        <w:tabs>
          <w:tab w:val="clear" w:pos="1100"/>
          <w:tab w:val="num" w:pos="140"/>
        </w:tabs>
        <w:ind w:left="-1" w:right="0"/>
        <w:jc w:val="lowKashida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rtl/>
        </w:rPr>
        <w:t xml:space="preserve"> </w:t>
      </w:r>
      <w:r w:rsidR="00D168AC" w:rsidRPr="00A924BF">
        <w:rPr>
          <w:rFonts w:asciiTheme="majorBidi" w:hAnsiTheme="majorBidi" w:cstheme="majorBidi"/>
          <w:b/>
          <w:bCs/>
          <w:sz w:val="30"/>
          <w:szCs w:val="30"/>
          <w:rtl/>
        </w:rPr>
        <w:t>تبدأ حاجة الطفل إلى الأم منذ الولادة ، ويبدأ المولود بالتعبير عن هذه الرغبة بعد الشهر الرابع .</w:t>
      </w:r>
    </w:p>
    <w:p w:rsidR="00D168AC" w:rsidRPr="00A924BF" w:rsidRDefault="00A924BF" w:rsidP="00D168AC">
      <w:pPr>
        <w:numPr>
          <w:ilvl w:val="0"/>
          <w:numId w:val="3"/>
        </w:numPr>
        <w:tabs>
          <w:tab w:val="clear" w:pos="1100"/>
          <w:tab w:val="num" w:pos="140"/>
        </w:tabs>
        <w:ind w:left="-1" w:right="0"/>
        <w:jc w:val="lowKashida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rtl/>
        </w:rPr>
        <w:t xml:space="preserve"> </w:t>
      </w:r>
      <w:r w:rsidR="002946CA">
        <w:rPr>
          <w:rFonts w:asciiTheme="majorBidi" w:hAnsiTheme="majorBidi" w:cstheme="majorBidi"/>
          <w:b/>
          <w:bCs/>
          <w:sz w:val="30"/>
          <w:szCs w:val="30"/>
          <w:rtl/>
        </w:rPr>
        <w:t>حدة</w:t>
      </w:r>
      <w:r w:rsidR="002946CA">
        <w:rPr>
          <w:rFonts w:asciiTheme="majorBidi" w:hAnsiTheme="majorBidi" w:cstheme="majorBidi" w:hint="cs"/>
          <w:b/>
          <w:bCs/>
          <w:sz w:val="30"/>
          <w:szCs w:val="30"/>
          <w:rtl/>
        </w:rPr>
        <w:t xml:space="preserve"> </w:t>
      </w:r>
      <w:r w:rsidR="00D168AC" w:rsidRPr="00A924BF">
        <w:rPr>
          <w:rFonts w:asciiTheme="majorBidi" w:hAnsiTheme="majorBidi" w:cstheme="majorBidi"/>
          <w:b/>
          <w:bCs/>
          <w:sz w:val="30"/>
          <w:szCs w:val="30"/>
          <w:rtl/>
        </w:rPr>
        <w:t>الرغبة في الالتصاق البدني بالأم تقل بالتدريج كلما ازدادت قدرة الطفل على الحركة والمشي ، ولكن العلاقة النفسية تزداد خلال العامين الثاني  والثالث .</w:t>
      </w:r>
    </w:p>
    <w:p w:rsidR="00D168AC" w:rsidRPr="00A924BF" w:rsidRDefault="00A924BF" w:rsidP="00D168AC">
      <w:pPr>
        <w:numPr>
          <w:ilvl w:val="0"/>
          <w:numId w:val="3"/>
        </w:numPr>
        <w:tabs>
          <w:tab w:val="clear" w:pos="1100"/>
          <w:tab w:val="num" w:pos="140"/>
        </w:tabs>
        <w:ind w:left="-1" w:right="0"/>
        <w:jc w:val="lowKashida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rtl/>
        </w:rPr>
        <w:t xml:space="preserve"> </w:t>
      </w:r>
      <w:r w:rsidR="00D168AC" w:rsidRPr="00A924BF">
        <w:rPr>
          <w:rFonts w:asciiTheme="majorBidi" w:hAnsiTheme="majorBidi" w:cstheme="majorBidi"/>
          <w:b/>
          <w:bCs/>
          <w:sz w:val="30"/>
          <w:szCs w:val="30"/>
          <w:rtl/>
        </w:rPr>
        <w:t>خلال الأزمات الصحية والنفسية ومواقف الجوع والخوف والألم والقلق تزداد رغبة الطفل في الالتصاق بأمه .</w:t>
      </w:r>
    </w:p>
    <w:p w:rsidR="00D168AC" w:rsidRPr="00A924BF" w:rsidRDefault="00A924BF" w:rsidP="00D168AC">
      <w:pPr>
        <w:numPr>
          <w:ilvl w:val="0"/>
          <w:numId w:val="3"/>
        </w:numPr>
        <w:tabs>
          <w:tab w:val="clear" w:pos="1100"/>
          <w:tab w:val="num" w:pos="140"/>
        </w:tabs>
        <w:ind w:left="-1" w:right="0"/>
        <w:jc w:val="lowKashida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rtl/>
        </w:rPr>
        <w:t xml:space="preserve"> </w:t>
      </w:r>
      <w:r w:rsidR="00D168AC" w:rsidRPr="00A924BF">
        <w:rPr>
          <w:rFonts w:asciiTheme="majorBidi" w:hAnsiTheme="majorBidi" w:cstheme="majorBidi"/>
          <w:b/>
          <w:bCs/>
          <w:sz w:val="30"/>
          <w:szCs w:val="30"/>
          <w:rtl/>
        </w:rPr>
        <w:t>طبيعة العلاقة بين الطفل والأم تحدد الملامح الأولى لعلاقته النفسية والاجتماعية .</w:t>
      </w:r>
    </w:p>
    <w:p w:rsidR="00D168AC" w:rsidRPr="00A924BF" w:rsidRDefault="00A924BF" w:rsidP="00D168AC">
      <w:pPr>
        <w:numPr>
          <w:ilvl w:val="0"/>
          <w:numId w:val="3"/>
        </w:numPr>
        <w:tabs>
          <w:tab w:val="clear" w:pos="1100"/>
          <w:tab w:val="num" w:pos="140"/>
        </w:tabs>
        <w:ind w:left="-1" w:right="0"/>
        <w:jc w:val="lowKashida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rtl/>
        </w:rPr>
        <w:t xml:space="preserve"> </w:t>
      </w:r>
      <w:r w:rsidR="00D168AC" w:rsidRPr="00A924BF">
        <w:rPr>
          <w:rFonts w:asciiTheme="majorBidi" w:hAnsiTheme="majorBidi" w:cstheme="majorBidi"/>
          <w:b/>
          <w:bCs/>
          <w:sz w:val="30"/>
          <w:szCs w:val="30"/>
          <w:rtl/>
        </w:rPr>
        <w:t>إذا توفر جو الأمان واللعب مع الأقران والسلامة البدنية والنفسية يت</w:t>
      </w:r>
      <w:r>
        <w:rPr>
          <w:rFonts w:asciiTheme="majorBidi" w:hAnsiTheme="majorBidi" w:cstheme="majorBidi"/>
          <w:b/>
          <w:bCs/>
          <w:sz w:val="30"/>
          <w:szCs w:val="30"/>
          <w:rtl/>
        </w:rPr>
        <w:t xml:space="preserve">قبل الطفل احتمال تغيب الأم عنه </w:t>
      </w:r>
    </w:p>
    <w:p w:rsidR="00D168AC" w:rsidRPr="00A924BF" w:rsidRDefault="00A924BF" w:rsidP="00D168AC">
      <w:pPr>
        <w:numPr>
          <w:ilvl w:val="0"/>
          <w:numId w:val="3"/>
        </w:numPr>
        <w:tabs>
          <w:tab w:val="clear" w:pos="1100"/>
          <w:tab w:val="num" w:pos="140"/>
        </w:tabs>
        <w:ind w:left="-1" w:right="0"/>
        <w:jc w:val="lowKashida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rtl/>
        </w:rPr>
        <w:t xml:space="preserve"> </w:t>
      </w:r>
      <w:r w:rsidR="00D168AC" w:rsidRPr="00A924BF">
        <w:rPr>
          <w:rFonts w:asciiTheme="majorBidi" w:hAnsiTheme="majorBidi" w:cstheme="majorBidi"/>
          <w:b/>
          <w:bCs/>
          <w:sz w:val="30"/>
          <w:szCs w:val="30"/>
          <w:rtl/>
        </w:rPr>
        <w:t>جهل الأم وإهمالها عاملاً لحدوث كثير من ألوان الإعاقة الجسمية والعقلية والنفسية .</w:t>
      </w:r>
    </w:p>
    <w:p w:rsidR="00D168AC" w:rsidRPr="00A924BF" w:rsidRDefault="00A924BF" w:rsidP="00D168AC">
      <w:pPr>
        <w:numPr>
          <w:ilvl w:val="0"/>
          <w:numId w:val="3"/>
        </w:numPr>
        <w:tabs>
          <w:tab w:val="clear" w:pos="1100"/>
          <w:tab w:val="num" w:pos="140"/>
        </w:tabs>
        <w:ind w:left="-1" w:right="0"/>
        <w:jc w:val="lowKashida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rtl/>
        </w:rPr>
        <w:t xml:space="preserve"> </w:t>
      </w:r>
      <w:r w:rsidR="00D168AC" w:rsidRPr="00A924BF">
        <w:rPr>
          <w:rFonts w:asciiTheme="majorBidi" w:hAnsiTheme="majorBidi" w:cstheme="majorBidi"/>
          <w:b/>
          <w:bCs/>
          <w:sz w:val="30"/>
          <w:szCs w:val="30"/>
          <w:rtl/>
        </w:rPr>
        <w:t>يؤدي اضطراب العلاقة التفاعلية الإيجابية بين الأم والطفل خلال عملية ولادة الذات واستقلالها إلى تعرض الطفل لبعض الاضطرابات النفسية .</w:t>
      </w:r>
    </w:p>
    <w:p w:rsidR="00D168AC" w:rsidRPr="00A924BF" w:rsidRDefault="00A924BF" w:rsidP="00D168AC">
      <w:pPr>
        <w:numPr>
          <w:ilvl w:val="0"/>
          <w:numId w:val="3"/>
        </w:numPr>
        <w:tabs>
          <w:tab w:val="clear" w:pos="1100"/>
          <w:tab w:val="num" w:pos="140"/>
        </w:tabs>
        <w:ind w:left="-1" w:right="0"/>
        <w:jc w:val="lowKashida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rtl/>
        </w:rPr>
        <w:t xml:space="preserve"> </w:t>
      </w:r>
      <w:r w:rsidR="00D168AC" w:rsidRPr="00A924BF">
        <w:rPr>
          <w:rFonts w:asciiTheme="majorBidi" w:hAnsiTheme="majorBidi" w:cstheme="majorBidi"/>
          <w:b/>
          <w:bCs/>
          <w:sz w:val="30"/>
          <w:szCs w:val="30"/>
          <w:rtl/>
        </w:rPr>
        <w:t>قد يؤدي اضطراب العلاقة بين الأم والطفل إلى العجز عن التوافق مع البيئة .</w:t>
      </w:r>
    </w:p>
    <w:p w:rsidR="00D168AC" w:rsidRPr="00A924BF" w:rsidRDefault="00A924BF" w:rsidP="00D168AC">
      <w:pPr>
        <w:numPr>
          <w:ilvl w:val="0"/>
          <w:numId w:val="3"/>
        </w:numPr>
        <w:tabs>
          <w:tab w:val="clear" w:pos="1100"/>
          <w:tab w:val="num" w:pos="140"/>
        </w:tabs>
        <w:ind w:left="-1" w:right="0"/>
        <w:jc w:val="lowKashida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rtl/>
        </w:rPr>
        <w:t xml:space="preserve"> </w:t>
      </w:r>
      <w:r w:rsidR="00D168AC" w:rsidRPr="00A924BF">
        <w:rPr>
          <w:rFonts w:asciiTheme="majorBidi" w:hAnsiTheme="majorBidi" w:cstheme="majorBidi"/>
          <w:b/>
          <w:bCs/>
          <w:sz w:val="30"/>
          <w:szCs w:val="30"/>
          <w:rtl/>
        </w:rPr>
        <w:t xml:space="preserve">الحرمان من الأمومة قد يؤدي إلى آثار سلبية مدمرة لمظاهر النمو المختلفة وخاصة المظاهر </w:t>
      </w:r>
      <w:r w:rsidR="00B60124">
        <w:rPr>
          <w:rFonts w:asciiTheme="majorBidi" w:hAnsiTheme="majorBidi" w:cstheme="majorBidi" w:hint="cs"/>
          <w:b/>
          <w:bCs/>
          <w:sz w:val="30"/>
          <w:szCs w:val="30"/>
          <w:rtl/>
        </w:rPr>
        <w:t>ا</w:t>
      </w:r>
      <w:r w:rsidR="00D168AC" w:rsidRPr="00A924BF">
        <w:rPr>
          <w:rFonts w:asciiTheme="majorBidi" w:hAnsiTheme="majorBidi" w:cstheme="majorBidi"/>
          <w:b/>
          <w:bCs/>
          <w:sz w:val="30"/>
          <w:szCs w:val="30"/>
          <w:rtl/>
        </w:rPr>
        <w:t>لانفعالية .</w:t>
      </w:r>
    </w:p>
    <w:p w:rsidR="00D168AC" w:rsidRPr="00A924BF" w:rsidRDefault="00A924BF" w:rsidP="00D168AC">
      <w:pPr>
        <w:numPr>
          <w:ilvl w:val="0"/>
          <w:numId w:val="3"/>
        </w:numPr>
        <w:tabs>
          <w:tab w:val="clear" w:pos="1100"/>
          <w:tab w:val="num" w:pos="140"/>
        </w:tabs>
        <w:ind w:left="-1" w:right="0"/>
        <w:jc w:val="lowKashida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rtl/>
        </w:rPr>
        <w:t xml:space="preserve"> </w:t>
      </w:r>
      <w:r w:rsidR="00D168AC" w:rsidRPr="00A924BF">
        <w:rPr>
          <w:rFonts w:asciiTheme="majorBidi" w:hAnsiTheme="majorBidi" w:cstheme="majorBidi"/>
          <w:b/>
          <w:bCs/>
          <w:sz w:val="30"/>
          <w:szCs w:val="30"/>
          <w:rtl/>
        </w:rPr>
        <w:t>الحرمان من الأم لا يعني فقط مجرد غيابها أو اختفائها من حياة الطفل ، ولكنه يعني اختفاء الدفء العاطفي وإشباع الخبرات التفاعلية الإيجابية معها .</w:t>
      </w:r>
    </w:p>
    <w:p w:rsidR="00D168AC" w:rsidRPr="00A924BF" w:rsidRDefault="00A924BF" w:rsidP="00D168AC">
      <w:pPr>
        <w:numPr>
          <w:ilvl w:val="0"/>
          <w:numId w:val="3"/>
        </w:numPr>
        <w:tabs>
          <w:tab w:val="clear" w:pos="1100"/>
          <w:tab w:val="num" w:pos="140"/>
        </w:tabs>
        <w:ind w:left="-1" w:right="0"/>
        <w:jc w:val="lowKashida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rtl/>
        </w:rPr>
        <w:t xml:space="preserve"> </w:t>
      </w:r>
      <w:r w:rsidR="00D168AC" w:rsidRPr="00A924BF">
        <w:rPr>
          <w:rFonts w:asciiTheme="majorBidi" w:hAnsiTheme="majorBidi" w:cstheme="majorBidi"/>
          <w:b/>
          <w:bCs/>
          <w:sz w:val="30"/>
          <w:szCs w:val="30"/>
          <w:rtl/>
        </w:rPr>
        <w:t>الأم المضطربة انفعاليا والأم النابذة والمهملة لا تستطيع إشباع حاجة الطفل إلى الأمومة .</w:t>
      </w:r>
    </w:p>
    <w:p w:rsidR="00D168AC" w:rsidRPr="00A924BF" w:rsidRDefault="00A924BF" w:rsidP="00D168AC">
      <w:pPr>
        <w:numPr>
          <w:ilvl w:val="0"/>
          <w:numId w:val="3"/>
        </w:numPr>
        <w:tabs>
          <w:tab w:val="clear" w:pos="1100"/>
          <w:tab w:val="num" w:pos="140"/>
        </w:tabs>
        <w:ind w:left="-1" w:right="0"/>
        <w:jc w:val="lowKashida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rtl/>
        </w:rPr>
        <w:t xml:space="preserve"> </w:t>
      </w:r>
      <w:r w:rsidR="00D168AC" w:rsidRPr="00A924BF">
        <w:rPr>
          <w:rFonts w:asciiTheme="majorBidi" w:hAnsiTheme="majorBidi" w:cstheme="majorBidi"/>
          <w:b/>
          <w:bCs/>
          <w:sz w:val="30"/>
          <w:szCs w:val="30"/>
          <w:rtl/>
        </w:rPr>
        <w:t>يشكل سلوك الأم المهملة خطراً على شخصية الطفل وسلوكه وعلاقاته النفسية والاجتماعية وعلى مستقبله .</w:t>
      </w:r>
    </w:p>
    <w:p w:rsidR="00D168AC" w:rsidRPr="00A924BF" w:rsidRDefault="00A924BF" w:rsidP="00D168AC">
      <w:pPr>
        <w:numPr>
          <w:ilvl w:val="0"/>
          <w:numId w:val="3"/>
        </w:numPr>
        <w:tabs>
          <w:tab w:val="clear" w:pos="1100"/>
          <w:tab w:val="num" w:pos="140"/>
        </w:tabs>
        <w:ind w:left="-1" w:right="0"/>
        <w:jc w:val="lowKashida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rtl/>
        </w:rPr>
        <w:t xml:space="preserve"> </w:t>
      </w:r>
      <w:r w:rsidR="00D168AC" w:rsidRPr="00A924BF">
        <w:rPr>
          <w:rFonts w:asciiTheme="majorBidi" w:hAnsiTheme="majorBidi" w:cstheme="majorBidi"/>
          <w:b/>
          <w:bCs/>
          <w:sz w:val="30"/>
          <w:szCs w:val="30"/>
          <w:rtl/>
        </w:rPr>
        <w:t>يعتبر البرود العاطفي والجمود الانفعالي وعدم الاهتمام بالآخرين وعدم الميل إلى تكوين علاقات إيجابية معهم أبرز السمات للأطفال المنبوذين والمحرومين من حنان الأم .</w:t>
      </w:r>
    </w:p>
    <w:p w:rsidR="00D168AC" w:rsidRPr="00A924BF" w:rsidRDefault="00A924BF" w:rsidP="00D168AC">
      <w:pPr>
        <w:numPr>
          <w:ilvl w:val="0"/>
          <w:numId w:val="3"/>
        </w:numPr>
        <w:tabs>
          <w:tab w:val="clear" w:pos="1100"/>
          <w:tab w:val="num" w:pos="140"/>
        </w:tabs>
        <w:ind w:left="-1" w:right="0"/>
        <w:jc w:val="lowKashida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rtl/>
        </w:rPr>
        <w:t xml:space="preserve"> </w:t>
      </w:r>
      <w:r w:rsidR="00D168AC" w:rsidRPr="00A924BF">
        <w:rPr>
          <w:rFonts w:asciiTheme="majorBidi" w:hAnsiTheme="majorBidi" w:cstheme="majorBidi"/>
          <w:b/>
          <w:bCs/>
          <w:sz w:val="30"/>
          <w:szCs w:val="30"/>
          <w:rtl/>
        </w:rPr>
        <w:t>تؤدي اتجاهات الكراهية والنبذ والإهمال إلى شعور الطفل بالإحباط الشديد .</w:t>
      </w:r>
    </w:p>
    <w:p w:rsidR="00D168AC" w:rsidRPr="00A924BF" w:rsidRDefault="00A924BF" w:rsidP="00D168AC">
      <w:pPr>
        <w:numPr>
          <w:ilvl w:val="0"/>
          <w:numId w:val="3"/>
        </w:numPr>
        <w:tabs>
          <w:tab w:val="clear" w:pos="1100"/>
          <w:tab w:val="num" w:pos="140"/>
        </w:tabs>
        <w:ind w:left="-1" w:right="0"/>
        <w:jc w:val="lowKashida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rtl/>
        </w:rPr>
        <w:t xml:space="preserve"> </w:t>
      </w:r>
      <w:r w:rsidR="00D168AC" w:rsidRPr="00A924BF">
        <w:rPr>
          <w:rFonts w:asciiTheme="majorBidi" w:hAnsiTheme="majorBidi" w:cstheme="majorBidi"/>
          <w:b/>
          <w:bCs/>
          <w:sz w:val="30"/>
          <w:szCs w:val="30"/>
          <w:rtl/>
        </w:rPr>
        <w:t>أساليب التنشئة الاجتماعية السلبية والنبذ وعدم التقبل من جانب الأم قد يؤدي ذلك إلى التهتهة في الكلام عند الطفل .</w:t>
      </w:r>
    </w:p>
    <w:p w:rsidR="00D168AC" w:rsidRDefault="00A924BF" w:rsidP="00D168AC">
      <w:pPr>
        <w:numPr>
          <w:ilvl w:val="0"/>
          <w:numId w:val="3"/>
        </w:numPr>
        <w:tabs>
          <w:tab w:val="clear" w:pos="1100"/>
          <w:tab w:val="num" w:pos="140"/>
        </w:tabs>
        <w:ind w:left="-1" w:right="0"/>
        <w:jc w:val="lowKashida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rtl/>
        </w:rPr>
        <w:t xml:space="preserve"> </w:t>
      </w:r>
      <w:r w:rsidR="00D168AC" w:rsidRPr="00A924BF">
        <w:rPr>
          <w:rFonts w:asciiTheme="majorBidi" w:hAnsiTheme="majorBidi" w:cstheme="majorBidi"/>
          <w:b/>
          <w:bCs/>
          <w:sz w:val="30"/>
          <w:szCs w:val="30"/>
          <w:rtl/>
        </w:rPr>
        <w:t>توجد علاقة ارتباط سلبية بين سلوك الأم مع أطفالها خلال الطفولة المبكرة والمراهقة .</w:t>
      </w:r>
    </w:p>
    <w:p w:rsidR="00D168AC" w:rsidRPr="00A924BF" w:rsidRDefault="00A924BF" w:rsidP="00A924BF">
      <w:pPr>
        <w:numPr>
          <w:ilvl w:val="0"/>
          <w:numId w:val="3"/>
        </w:numPr>
        <w:tabs>
          <w:tab w:val="clear" w:pos="1100"/>
          <w:tab w:val="num" w:pos="140"/>
        </w:tabs>
        <w:ind w:left="-1" w:right="0"/>
        <w:jc w:val="lowKashida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rtl/>
        </w:rPr>
        <w:t xml:space="preserve"> </w:t>
      </w:r>
      <w:r w:rsidR="00D168AC" w:rsidRPr="00A924BF">
        <w:rPr>
          <w:rFonts w:asciiTheme="majorBidi" w:hAnsiTheme="majorBidi" w:cstheme="majorBidi"/>
          <w:b/>
          <w:bCs/>
          <w:sz w:val="30"/>
          <w:szCs w:val="30"/>
          <w:rtl/>
        </w:rPr>
        <w:t xml:space="preserve">تعتبر أساليب التسامح في تنشئة الطفل أفضل بالنسبة للتوافق ونمو الشخصية السوية </w:t>
      </w:r>
      <w:r w:rsidR="00D168AC" w:rsidRPr="00A924BF">
        <w:rPr>
          <w:rFonts w:asciiTheme="majorBidi" w:hAnsiTheme="majorBidi" w:cstheme="majorBidi"/>
          <w:sz w:val="30"/>
          <w:szCs w:val="30"/>
          <w:rtl/>
        </w:rPr>
        <w:t>.</w:t>
      </w:r>
    </w:p>
    <w:p w:rsidR="009B4303" w:rsidRPr="00A924BF" w:rsidRDefault="009B4303" w:rsidP="009B4303">
      <w:pPr>
        <w:jc w:val="lowKashida"/>
        <w:rPr>
          <w:b/>
          <w:bCs/>
          <w:sz w:val="28"/>
          <w:szCs w:val="28"/>
          <w:rtl/>
          <w:lang w:eastAsia="en-US"/>
        </w:rPr>
      </w:pPr>
    </w:p>
    <w:p w:rsidR="00493C8E" w:rsidRPr="00CC48E2" w:rsidRDefault="00D168AC" w:rsidP="00493C8E">
      <w:pPr>
        <w:rPr>
          <w:rFonts w:cs="DecoType Naskh"/>
          <w:b/>
          <w:bCs/>
          <w:sz w:val="28"/>
          <w:szCs w:val="28"/>
          <w:lang w:eastAsia="en-US"/>
        </w:rPr>
      </w:pPr>
      <w:r w:rsidRPr="00CC48E2">
        <w:rPr>
          <w:rFonts w:cs="DecoType Naskh" w:hint="cs"/>
          <w:b/>
          <w:bCs/>
          <w:sz w:val="28"/>
          <w:szCs w:val="28"/>
          <w:rtl/>
          <w:lang w:eastAsia="en-US"/>
        </w:rPr>
        <w:t xml:space="preserve">                                                                                      </w:t>
      </w:r>
      <w:r w:rsidR="002946CA" w:rsidRPr="00CC48E2">
        <w:rPr>
          <w:rFonts w:cs="DecoType Naskh" w:hint="cs"/>
          <w:b/>
          <w:bCs/>
          <w:sz w:val="28"/>
          <w:szCs w:val="28"/>
          <w:rtl/>
          <w:lang w:eastAsia="en-US"/>
        </w:rPr>
        <w:t xml:space="preserve">                      </w:t>
      </w:r>
      <w:r w:rsidRPr="00CC48E2">
        <w:rPr>
          <w:rFonts w:cs="DecoType Naskh" w:hint="cs"/>
          <w:b/>
          <w:bCs/>
          <w:sz w:val="28"/>
          <w:szCs w:val="28"/>
          <w:rtl/>
          <w:lang w:eastAsia="en-US"/>
        </w:rPr>
        <w:t xml:space="preserve"> </w:t>
      </w:r>
      <w:r w:rsidR="002946CA" w:rsidRPr="00CC48E2">
        <w:rPr>
          <w:rFonts w:cs="DecoType Naskh" w:hint="cs"/>
          <w:b/>
          <w:bCs/>
          <w:sz w:val="28"/>
          <w:szCs w:val="28"/>
          <w:rtl/>
          <w:lang w:eastAsia="en-US"/>
        </w:rPr>
        <w:t xml:space="preserve">        </w:t>
      </w:r>
      <w:r w:rsidRPr="00CC48E2">
        <w:rPr>
          <w:rFonts w:cs="DecoType Naskh" w:hint="cs"/>
          <w:b/>
          <w:bCs/>
          <w:sz w:val="28"/>
          <w:szCs w:val="28"/>
          <w:rtl/>
          <w:lang w:eastAsia="en-US"/>
        </w:rPr>
        <w:t xml:space="preserve">   </w:t>
      </w:r>
    </w:p>
    <w:p w:rsidR="009B4303" w:rsidRPr="00CC48E2" w:rsidRDefault="009B4303" w:rsidP="002946CA">
      <w:pPr>
        <w:rPr>
          <w:rFonts w:cs="DecoType Naskh"/>
          <w:b/>
          <w:bCs/>
          <w:sz w:val="28"/>
          <w:szCs w:val="28"/>
          <w:lang w:eastAsia="en-US"/>
        </w:rPr>
      </w:pPr>
    </w:p>
    <w:sectPr w:rsidR="009B4303" w:rsidRPr="00CC48E2" w:rsidSect="009B4303">
      <w:pgSz w:w="11906" w:h="16838"/>
      <w:pgMar w:top="426" w:right="1134" w:bottom="1134" w:left="113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A27CB"/>
    <w:multiLevelType w:val="hybridMultilevel"/>
    <w:tmpl w:val="834696EA"/>
    <w:lvl w:ilvl="0" w:tplc="0D54B058">
      <w:start w:val="1"/>
      <w:numFmt w:val="bullet"/>
      <w:lvlText w:val=""/>
      <w:lvlJc w:val="left"/>
      <w:pPr>
        <w:tabs>
          <w:tab w:val="num" w:pos="1100"/>
        </w:tabs>
        <w:ind w:left="796" w:right="796" w:hanging="56"/>
      </w:pPr>
      <w:rPr>
        <w:rFonts w:ascii="Wingdings" w:hAnsi="Wingdings" w:hint="default"/>
        <w:b/>
        <w:bCs w:val="0"/>
        <w:sz w:val="22"/>
        <w:szCs w:val="36"/>
        <w:lang w:bidi="ar-SA"/>
      </w:rPr>
    </w:lvl>
    <w:lvl w:ilvl="1" w:tplc="04010003" w:tentative="1">
      <w:start w:val="1"/>
      <w:numFmt w:val="bullet"/>
      <w:lvlText w:val="o"/>
      <w:lvlJc w:val="left"/>
      <w:pPr>
        <w:tabs>
          <w:tab w:val="num" w:pos="1500"/>
        </w:tabs>
        <w:ind w:left="1500" w:right="15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20"/>
        </w:tabs>
        <w:ind w:left="2220" w:right="22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40"/>
        </w:tabs>
        <w:ind w:left="2940" w:right="29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60"/>
        </w:tabs>
        <w:ind w:left="3660" w:right="36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80"/>
        </w:tabs>
        <w:ind w:left="4380" w:right="43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00"/>
        </w:tabs>
        <w:ind w:left="5100" w:right="51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20"/>
        </w:tabs>
        <w:ind w:left="5820" w:right="58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40"/>
        </w:tabs>
        <w:ind w:left="6540" w:right="6540" w:hanging="360"/>
      </w:pPr>
      <w:rPr>
        <w:rFonts w:ascii="Wingdings" w:hAnsi="Wingdings" w:hint="default"/>
      </w:rPr>
    </w:lvl>
  </w:abstractNum>
  <w:abstractNum w:abstractNumId="1">
    <w:nsid w:val="16D649B3"/>
    <w:multiLevelType w:val="hybridMultilevel"/>
    <w:tmpl w:val="5FEEBFD8"/>
    <w:lvl w:ilvl="0" w:tplc="201E9DCE">
      <w:start w:val="8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8A44E4"/>
    <w:multiLevelType w:val="hybridMultilevel"/>
    <w:tmpl w:val="DF1E07AC"/>
    <w:lvl w:ilvl="0" w:tplc="032034F4">
      <w:start w:val="8"/>
      <w:numFmt w:val="arabicAlpha"/>
      <w:lvlText w:val="%1)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303"/>
    <w:rsid w:val="00051771"/>
    <w:rsid w:val="00131E7B"/>
    <w:rsid w:val="00153CB1"/>
    <w:rsid w:val="00166486"/>
    <w:rsid w:val="00194C5B"/>
    <w:rsid w:val="002946CA"/>
    <w:rsid w:val="002C2B84"/>
    <w:rsid w:val="004705D7"/>
    <w:rsid w:val="00493C8E"/>
    <w:rsid w:val="004D7CDD"/>
    <w:rsid w:val="004F7409"/>
    <w:rsid w:val="00584831"/>
    <w:rsid w:val="00711CDD"/>
    <w:rsid w:val="00762056"/>
    <w:rsid w:val="00814BB8"/>
    <w:rsid w:val="008E6107"/>
    <w:rsid w:val="009B4303"/>
    <w:rsid w:val="00A92298"/>
    <w:rsid w:val="00A924BF"/>
    <w:rsid w:val="00B60124"/>
    <w:rsid w:val="00B77D97"/>
    <w:rsid w:val="00CC48E2"/>
    <w:rsid w:val="00CF43F9"/>
    <w:rsid w:val="00D1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30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8">
    <w:name w:val="heading 8"/>
    <w:basedOn w:val="a"/>
    <w:next w:val="a"/>
    <w:link w:val="8Char"/>
    <w:qFormat/>
    <w:rsid w:val="009B4303"/>
    <w:pPr>
      <w:keepNext/>
      <w:jc w:val="center"/>
      <w:outlineLvl w:val="7"/>
    </w:pPr>
    <w:rPr>
      <w:b/>
      <w:bCs/>
      <w:sz w:val="28"/>
      <w:szCs w:val="28"/>
      <w:u w:val="double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Char">
    <w:name w:val="عنوان 8 Char"/>
    <w:basedOn w:val="a0"/>
    <w:link w:val="8"/>
    <w:rsid w:val="009B4303"/>
    <w:rPr>
      <w:rFonts w:ascii="Times New Roman" w:eastAsia="Times New Roman" w:hAnsi="Times New Roman" w:cs="Times New Roman"/>
      <w:b/>
      <w:bCs/>
      <w:sz w:val="28"/>
      <w:szCs w:val="28"/>
      <w:u w:val="double"/>
    </w:rPr>
  </w:style>
  <w:style w:type="character" w:styleId="a3">
    <w:name w:val="Intense Emphasis"/>
    <w:basedOn w:val="a0"/>
    <w:uiPriority w:val="21"/>
    <w:qFormat/>
    <w:rsid w:val="009B4303"/>
    <w:rPr>
      <w:b/>
      <w:bCs/>
      <w:i/>
      <w:iCs/>
      <w:color w:val="4F81BD"/>
    </w:rPr>
  </w:style>
  <w:style w:type="paragraph" w:styleId="a4">
    <w:name w:val="Balloon Text"/>
    <w:basedOn w:val="a"/>
    <w:link w:val="Char"/>
    <w:uiPriority w:val="99"/>
    <w:semiHidden/>
    <w:unhideWhenUsed/>
    <w:rsid w:val="009B4303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9B4303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814B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30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8">
    <w:name w:val="heading 8"/>
    <w:basedOn w:val="a"/>
    <w:next w:val="a"/>
    <w:link w:val="8Char"/>
    <w:qFormat/>
    <w:rsid w:val="009B4303"/>
    <w:pPr>
      <w:keepNext/>
      <w:jc w:val="center"/>
      <w:outlineLvl w:val="7"/>
    </w:pPr>
    <w:rPr>
      <w:b/>
      <w:bCs/>
      <w:sz w:val="28"/>
      <w:szCs w:val="28"/>
      <w:u w:val="double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Char">
    <w:name w:val="عنوان 8 Char"/>
    <w:basedOn w:val="a0"/>
    <w:link w:val="8"/>
    <w:rsid w:val="009B4303"/>
    <w:rPr>
      <w:rFonts w:ascii="Times New Roman" w:eastAsia="Times New Roman" w:hAnsi="Times New Roman" w:cs="Times New Roman"/>
      <w:b/>
      <w:bCs/>
      <w:sz w:val="28"/>
      <w:szCs w:val="28"/>
      <w:u w:val="double"/>
    </w:rPr>
  </w:style>
  <w:style w:type="character" w:styleId="a3">
    <w:name w:val="Intense Emphasis"/>
    <w:basedOn w:val="a0"/>
    <w:uiPriority w:val="21"/>
    <w:qFormat/>
    <w:rsid w:val="009B4303"/>
    <w:rPr>
      <w:b/>
      <w:bCs/>
      <w:i/>
      <w:iCs/>
      <w:color w:val="4F81BD"/>
    </w:rPr>
  </w:style>
  <w:style w:type="paragraph" w:styleId="a4">
    <w:name w:val="Balloon Text"/>
    <w:basedOn w:val="a"/>
    <w:link w:val="Char"/>
    <w:uiPriority w:val="99"/>
    <w:semiHidden/>
    <w:unhideWhenUsed/>
    <w:rsid w:val="009B4303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9B4303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814B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</dc:creator>
  <cp:lastModifiedBy>User</cp:lastModifiedBy>
  <cp:revision>2</cp:revision>
  <cp:lastPrinted>2012-08-26T07:37:00Z</cp:lastPrinted>
  <dcterms:created xsi:type="dcterms:W3CDTF">2013-08-06T05:47:00Z</dcterms:created>
  <dcterms:modified xsi:type="dcterms:W3CDTF">2013-08-06T05:47:00Z</dcterms:modified>
</cp:coreProperties>
</file>